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4157" w14:textId="1F27EEE6" w:rsidR="009C7C76" w:rsidRPr="009C7C76" w:rsidRDefault="009C7C76" w:rsidP="00D13C6C">
      <w:pPr>
        <w:jc w:val="center"/>
        <w:rPr>
          <w:b/>
          <w:sz w:val="24"/>
          <w:szCs w:val="24"/>
        </w:rPr>
      </w:pPr>
      <w:r w:rsidRPr="009C7C76">
        <w:rPr>
          <w:rFonts w:ascii="Arial" w:hAnsi="Arial" w:cs="Arial"/>
          <w:b/>
          <w:sz w:val="24"/>
          <w:szCs w:val="24"/>
        </w:rPr>
        <w:t>TANZANIA STANDARDS</w:t>
      </w:r>
      <w:r w:rsidR="00282EFD">
        <w:rPr>
          <w:rFonts w:ascii="Arial" w:hAnsi="Arial" w:cs="Arial"/>
          <w:b/>
          <w:sz w:val="24"/>
          <w:szCs w:val="24"/>
        </w:rPr>
        <w:t xml:space="preserve"> </w:t>
      </w:r>
      <w:r w:rsidR="00D13C6C">
        <w:rPr>
          <w:rFonts w:ascii="Arial" w:hAnsi="Arial" w:cs="Arial"/>
          <w:b/>
          <w:sz w:val="24"/>
          <w:szCs w:val="24"/>
        </w:rPr>
        <w:t>DECLARE</w:t>
      </w:r>
      <w:r w:rsidR="00282EFD">
        <w:rPr>
          <w:rFonts w:ascii="Arial" w:hAnsi="Arial" w:cs="Arial"/>
          <w:b/>
          <w:sz w:val="24"/>
          <w:szCs w:val="24"/>
        </w:rPr>
        <w:t xml:space="preserve">D AS </w:t>
      </w:r>
      <w:r w:rsidR="0056769C">
        <w:rPr>
          <w:rFonts w:ascii="Arial" w:hAnsi="Arial" w:cs="Arial"/>
          <w:b/>
          <w:sz w:val="24"/>
          <w:szCs w:val="24"/>
        </w:rPr>
        <w:t>VOLUNTARY</w:t>
      </w:r>
      <w:r w:rsidR="00282EFD">
        <w:rPr>
          <w:rFonts w:ascii="Arial" w:hAnsi="Arial" w:cs="Arial"/>
          <w:b/>
          <w:sz w:val="24"/>
          <w:szCs w:val="24"/>
        </w:rPr>
        <w:t>STANDARDS PUBLISHED IN GOVERNMENT NOT</w:t>
      </w:r>
      <w:r w:rsidR="00A8338C">
        <w:rPr>
          <w:rFonts w:ascii="Arial" w:hAnsi="Arial" w:cs="Arial"/>
          <w:b/>
          <w:sz w:val="24"/>
          <w:szCs w:val="24"/>
        </w:rPr>
        <w:t>ICE</w:t>
      </w:r>
      <w:r w:rsidR="0063049B">
        <w:rPr>
          <w:rFonts w:ascii="Arial" w:hAnsi="Arial" w:cs="Arial"/>
          <w:b/>
          <w:sz w:val="24"/>
          <w:szCs w:val="24"/>
        </w:rPr>
        <w:t xml:space="preserve"> NO</w:t>
      </w:r>
      <w:r w:rsidR="00282EFD">
        <w:rPr>
          <w:rFonts w:ascii="Arial" w:hAnsi="Arial" w:cs="Arial"/>
          <w:b/>
          <w:sz w:val="24"/>
          <w:szCs w:val="24"/>
        </w:rPr>
        <w:t xml:space="preserve"> </w:t>
      </w:r>
      <w:r w:rsidR="00A8338C">
        <w:rPr>
          <w:rFonts w:ascii="Arial" w:hAnsi="Arial" w:cs="Arial"/>
          <w:b/>
          <w:sz w:val="24"/>
          <w:szCs w:val="24"/>
        </w:rPr>
        <w:t>54</w:t>
      </w:r>
      <w:r w:rsidR="00282EFD">
        <w:rPr>
          <w:rFonts w:ascii="Arial" w:hAnsi="Arial" w:cs="Arial"/>
          <w:b/>
          <w:sz w:val="24"/>
          <w:szCs w:val="24"/>
        </w:rPr>
        <w:t>0</w:t>
      </w:r>
      <w:r w:rsidR="00282EFD" w:rsidRPr="009C7C76">
        <w:rPr>
          <w:rFonts w:ascii="Arial" w:hAnsi="Arial" w:cs="Arial"/>
          <w:b/>
          <w:sz w:val="24"/>
          <w:szCs w:val="24"/>
        </w:rPr>
        <w:t xml:space="preserve"> </w:t>
      </w:r>
      <w:r w:rsidR="00A8338C">
        <w:rPr>
          <w:rFonts w:ascii="Arial" w:hAnsi="Arial" w:cs="Arial"/>
          <w:b/>
          <w:sz w:val="24"/>
          <w:szCs w:val="24"/>
        </w:rPr>
        <w:t xml:space="preserve">AND 541 </w:t>
      </w:r>
      <w:r w:rsidR="00282EFD">
        <w:rPr>
          <w:rFonts w:ascii="Arial" w:hAnsi="Arial" w:cs="Arial"/>
          <w:b/>
          <w:caps/>
          <w:sz w:val="24"/>
          <w:szCs w:val="24"/>
        </w:rPr>
        <w:t>202</w:t>
      </w:r>
      <w:r w:rsidR="00A8338C">
        <w:rPr>
          <w:rFonts w:ascii="Arial" w:hAnsi="Arial" w:cs="Arial"/>
          <w:b/>
          <w:caps/>
          <w:sz w:val="24"/>
          <w:szCs w:val="24"/>
        </w:rPr>
        <w:t>3</w:t>
      </w:r>
      <w:r w:rsidRPr="009C7C76">
        <w:rPr>
          <w:rFonts w:ascii="Arial" w:hAnsi="Arial" w:cs="Arial"/>
          <w:b/>
          <w:caps/>
          <w:sz w:val="24"/>
          <w:szCs w:val="24"/>
        </w:rPr>
        <w:t>.</w:t>
      </w:r>
    </w:p>
    <w:tbl>
      <w:tblPr>
        <w:tblW w:w="10326" w:type="dxa"/>
        <w:tblInd w:w="-318" w:type="dxa"/>
        <w:tblLayout w:type="fixed"/>
        <w:tblCellMar>
          <w:top w:w="7" w:type="dxa"/>
          <w:right w:w="59" w:type="dxa"/>
        </w:tblCellMar>
        <w:tblLook w:val="04A0" w:firstRow="1" w:lastRow="0" w:firstColumn="1" w:lastColumn="0" w:noHBand="0" w:noVBand="1"/>
      </w:tblPr>
      <w:tblGrid>
        <w:gridCol w:w="894"/>
        <w:gridCol w:w="2821"/>
        <w:gridCol w:w="4962"/>
        <w:gridCol w:w="1649"/>
      </w:tblGrid>
      <w:tr w:rsidR="00D062EF" w:rsidRPr="002B7688" w14:paraId="0ADC0425" w14:textId="77777777" w:rsidTr="000F778B">
        <w:trPr>
          <w:trHeight w:val="21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8DF0" w14:textId="77777777" w:rsidR="00D062EF" w:rsidRPr="002B7688" w:rsidRDefault="00D062EF" w:rsidP="009D7770">
            <w:pPr>
              <w:spacing w:after="0" w:line="240" w:lineRule="auto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2B768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S/N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CFCE" w14:textId="77777777" w:rsidR="00D062EF" w:rsidRPr="002B7688" w:rsidRDefault="00D062EF" w:rsidP="009D7770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68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TZS NUMBER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04B4" w14:textId="77777777" w:rsidR="00D062EF" w:rsidRPr="002B7688" w:rsidRDefault="00D062EF" w:rsidP="009D7770">
            <w:pPr>
              <w:spacing w:after="0" w:line="240" w:lineRule="auto"/>
              <w:ind w:left="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68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3DF1" w14:textId="77777777" w:rsidR="00D062EF" w:rsidRPr="002B7688" w:rsidRDefault="00D062EF" w:rsidP="009D7770">
            <w:pPr>
              <w:spacing w:after="0" w:line="240" w:lineRule="auto"/>
              <w:ind w:lef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68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CATEGORY </w:t>
            </w:r>
          </w:p>
        </w:tc>
      </w:tr>
      <w:tr w:rsidR="00596AF5" w:rsidRPr="00D062EF" w14:paraId="7FB0C02A" w14:textId="77777777" w:rsidTr="003111A8">
        <w:trPr>
          <w:trHeight w:val="631"/>
        </w:trPr>
        <w:tc>
          <w:tcPr>
            <w:tcW w:w="10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5285" w14:textId="77777777" w:rsidR="00282EFD" w:rsidRDefault="00282EFD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10699F" w14:textId="77777777" w:rsidR="00596AF5" w:rsidRPr="00596AF5" w:rsidRDefault="00282EFD" w:rsidP="00282EFD">
            <w:pPr>
              <w:spacing w:after="0" w:line="240" w:lineRule="auto"/>
              <w:ind w:left="5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596AF5" w:rsidRPr="00596AF5">
              <w:rPr>
                <w:rFonts w:ascii="Arial" w:hAnsi="Arial" w:cs="Arial"/>
                <w:b/>
                <w:sz w:val="24"/>
                <w:szCs w:val="24"/>
              </w:rPr>
              <w:t xml:space="preserve">CHEMICAL STANDARDS </w:t>
            </w:r>
          </w:p>
        </w:tc>
      </w:tr>
      <w:tr w:rsidR="00545165" w:rsidRPr="00545165" w14:paraId="1B1FBA98" w14:textId="77777777" w:rsidTr="000F778B">
        <w:trPr>
          <w:trHeight w:val="63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0F6F" w14:textId="77777777" w:rsidR="00DE26C0" w:rsidRPr="00545165" w:rsidRDefault="00DE26C0" w:rsidP="008C51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D8AF" w14:textId="41220388" w:rsidR="00DE26C0" w:rsidRPr="00545165" w:rsidRDefault="00E36F76" w:rsidP="009D7770">
            <w:pPr>
              <w:spacing w:after="0" w:line="240" w:lineRule="auto"/>
              <w:ind w:left="5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20"/>
              </w:rPr>
              <w:t>TZS 800/EAS 384:2023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96BB" w14:textId="27CD55C1" w:rsidR="00DE26C0" w:rsidRPr="00545165" w:rsidRDefault="00E36F76" w:rsidP="009D7770">
            <w:pPr>
              <w:spacing w:after="0" w:line="240" w:lineRule="auto"/>
              <w:ind w:left="107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20"/>
              </w:rPr>
              <w:t>Disinfectants and antiseptics -Vocabulary.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FA7" w14:textId="48966B0A" w:rsidR="00DE26C0" w:rsidRPr="00545165" w:rsidRDefault="00E36F76" w:rsidP="009D7770">
            <w:pPr>
              <w:spacing w:after="0" w:line="240" w:lineRule="auto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20"/>
              </w:rPr>
              <w:t>Voluntary</w:t>
            </w:r>
            <w:r w:rsidR="00DE26C0" w:rsidRPr="00545165">
              <w:rPr>
                <w:color w:val="auto"/>
              </w:rPr>
              <w:t xml:space="preserve"> </w:t>
            </w:r>
          </w:p>
        </w:tc>
      </w:tr>
      <w:tr w:rsidR="00545165" w:rsidRPr="00545165" w14:paraId="0A2A527E" w14:textId="77777777" w:rsidTr="000F778B">
        <w:trPr>
          <w:trHeight w:val="63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134A" w14:textId="77777777" w:rsidR="00DE26C0" w:rsidRPr="00545165" w:rsidRDefault="00DE26C0" w:rsidP="008C51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CEF5" w14:textId="5C875F3F" w:rsidR="00DE26C0" w:rsidRPr="00545165" w:rsidRDefault="00797F55" w:rsidP="009D7770">
            <w:pPr>
              <w:spacing w:after="0" w:line="240" w:lineRule="auto"/>
              <w:ind w:left="59"/>
              <w:jc w:val="center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3621/EAS 794:2023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5502" w14:textId="4E117D04" w:rsidR="00DE26C0" w:rsidRPr="00545165" w:rsidRDefault="00797F55" w:rsidP="009D7770">
            <w:pPr>
              <w:spacing w:after="0" w:line="240" w:lineRule="auto"/>
              <w:ind w:left="107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20"/>
              </w:rPr>
              <w:t>Determination of the microbial inhibition of cosmetic soap bars and liquid hand and body washes - Test method.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1CEB" w14:textId="73414B88" w:rsidR="00DE26C0" w:rsidRPr="00545165" w:rsidRDefault="00797F55" w:rsidP="009D7770">
            <w:pPr>
              <w:spacing w:after="0" w:line="240" w:lineRule="auto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20"/>
              </w:rPr>
              <w:t>Voluntary</w:t>
            </w:r>
          </w:p>
        </w:tc>
      </w:tr>
      <w:tr w:rsidR="00545165" w:rsidRPr="00545165" w14:paraId="6D90816C" w14:textId="77777777" w:rsidTr="000F778B">
        <w:trPr>
          <w:trHeight w:val="63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6D90" w14:textId="77777777" w:rsidR="00DE26C0" w:rsidRPr="00545165" w:rsidRDefault="00DE26C0" w:rsidP="008C51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339" w14:textId="413C469B" w:rsidR="00DE26C0" w:rsidRPr="00545165" w:rsidRDefault="00BB1EC1" w:rsidP="009D7770">
            <w:pPr>
              <w:spacing w:after="0" w:line="240" w:lineRule="auto"/>
              <w:ind w:left="59"/>
              <w:jc w:val="center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18"/>
              </w:rPr>
              <w:t>TZS 3292:2022/SADC HT 109:2021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73E" w14:textId="126849ED" w:rsidR="00DE26C0" w:rsidRPr="00545165" w:rsidRDefault="00BB1EC1" w:rsidP="009D7770">
            <w:pPr>
              <w:spacing w:after="0" w:line="240" w:lineRule="auto"/>
              <w:ind w:left="107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18"/>
              </w:rPr>
              <w:t>Quality and Performance Standard for Lighting Products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EE95" w14:textId="1B1AA82B" w:rsidR="00DE26C0" w:rsidRPr="00545165" w:rsidRDefault="00BB1EC1" w:rsidP="009D7770">
            <w:pPr>
              <w:spacing w:after="0" w:line="240" w:lineRule="auto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20"/>
              </w:rPr>
              <w:t>Voluntary</w:t>
            </w:r>
            <w:r w:rsidR="00DE26C0" w:rsidRPr="00545165">
              <w:rPr>
                <w:color w:val="auto"/>
              </w:rPr>
              <w:t xml:space="preserve"> </w:t>
            </w:r>
          </w:p>
        </w:tc>
      </w:tr>
      <w:tr w:rsidR="00545165" w:rsidRPr="00545165" w14:paraId="1263B5EF" w14:textId="77777777" w:rsidTr="000F778B">
        <w:trPr>
          <w:trHeight w:val="63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0E62" w14:textId="77777777" w:rsidR="00DE26C0" w:rsidRPr="00545165" w:rsidRDefault="00DE26C0" w:rsidP="008C51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B312" w14:textId="67F1E511" w:rsidR="00DE26C0" w:rsidRPr="00545165" w:rsidRDefault="00BB1EC1" w:rsidP="009D7770">
            <w:pPr>
              <w:spacing w:after="0" w:line="240" w:lineRule="auto"/>
              <w:ind w:left="59"/>
              <w:jc w:val="center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18"/>
              </w:rPr>
              <w:t>TZS 3295:2022/ISO 718:1990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A1D7" w14:textId="7CB6FB01" w:rsidR="00DE26C0" w:rsidRPr="00545165" w:rsidRDefault="00BB1EC1" w:rsidP="009D7770">
            <w:pPr>
              <w:spacing w:after="0" w:line="240" w:lineRule="auto"/>
              <w:ind w:left="107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18"/>
              </w:rPr>
              <w:t>Laboratory glassware - Thermal shock and thermal shock endurance - Test methods.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88F2" w14:textId="54B1E038" w:rsidR="00DE26C0" w:rsidRPr="00545165" w:rsidRDefault="00BB1EC1" w:rsidP="009D7770">
            <w:pPr>
              <w:spacing w:after="0" w:line="240" w:lineRule="auto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20"/>
              </w:rPr>
              <w:t>Voluntary</w:t>
            </w:r>
          </w:p>
        </w:tc>
      </w:tr>
      <w:tr w:rsidR="00545165" w:rsidRPr="00545165" w14:paraId="4A024042" w14:textId="77777777" w:rsidTr="000F778B">
        <w:trPr>
          <w:trHeight w:val="63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5BC8" w14:textId="77777777" w:rsidR="00DE26C0" w:rsidRPr="00545165" w:rsidRDefault="00DE26C0" w:rsidP="008C51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C5D9" w14:textId="5EA90CC8" w:rsidR="00DE26C0" w:rsidRPr="00545165" w:rsidRDefault="00BB1EC1" w:rsidP="009D7770">
            <w:pPr>
              <w:spacing w:after="0" w:line="240" w:lineRule="auto"/>
              <w:ind w:left="5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18"/>
              </w:rPr>
              <w:t>TZS 3296:2022/ISO 695:1991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E687" w14:textId="3DFC2733" w:rsidR="00DE26C0" w:rsidRPr="00545165" w:rsidRDefault="00BB1EC1" w:rsidP="009D7770">
            <w:pPr>
              <w:spacing w:after="0" w:line="240" w:lineRule="auto"/>
              <w:ind w:left="107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18"/>
              </w:rPr>
              <w:t>Glass - Resistance to attack by a boiling aqueous solution of mixed alkali - Method of test and classification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BAF0" w14:textId="089D3D6D" w:rsidR="00DE26C0" w:rsidRPr="00545165" w:rsidRDefault="00BB1EC1" w:rsidP="009D7770">
            <w:pPr>
              <w:spacing w:after="0" w:line="240" w:lineRule="auto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20"/>
              </w:rPr>
              <w:t>Voluntary</w:t>
            </w:r>
          </w:p>
        </w:tc>
      </w:tr>
      <w:tr w:rsidR="00545165" w:rsidRPr="00545165" w14:paraId="7EB381E5" w14:textId="77777777" w:rsidTr="000F778B">
        <w:trPr>
          <w:trHeight w:val="63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1139" w14:textId="77777777" w:rsidR="00DE26C0" w:rsidRPr="00545165" w:rsidRDefault="00DE26C0" w:rsidP="008C51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8B1A" w14:textId="6F2622C6" w:rsidR="00DE26C0" w:rsidRPr="00545165" w:rsidRDefault="00BB1EC1" w:rsidP="009D7770">
            <w:pPr>
              <w:spacing w:after="0" w:line="240" w:lineRule="auto"/>
              <w:ind w:left="5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18"/>
              </w:rPr>
              <w:t>TZS 3297:2022/ISO 719:2020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44A8" w14:textId="088FF093" w:rsidR="00DE26C0" w:rsidRPr="00545165" w:rsidRDefault="00BB1EC1" w:rsidP="009D7770">
            <w:pPr>
              <w:spacing w:after="0" w:line="240" w:lineRule="auto"/>
              <w:ind w:left="107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18"/>
              </w:rPr>
              <w:t>Glass - Hydrolytic resistance of glass grains at 98 °C - Method of test and classification.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9D34" w14:textId="21950763" w:rsidR="00DE26C0" w:rsidRPr="00545165" w:rsidRDefault="00BB1EC1" w:rsidP="009D7770">
            <w:pPr>
              <w:spacing w:after="0" w:line="240" w:lineRule="auto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20"/>
              </w:rPr>
              <w:t>Voluntary</w:t>
            </w:r>
          </w:p>
        </w:tc>
      </w:tr>
      <w:tr w:rsidR="00545165" w:rsidRPr="00545165" w14:paraId="3F008B10" w14:textId="77777777" w:rsidTr="000F778B">
        <w:trPr>
          <w:trHeight w:val="63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1C43" w14:textId="77777777" w:rsidR="00DE26C0" w:rsidRPr="00545165" w:rsidRDefault="00DE26C0" w:rsidP="008C51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09BC" w14:textId="57402FA5" w:rsidR="00DE26C0" w:rsidRPr="00545165" w:rsidRDefault="005E5850" w:rsidP="009D7770">
            <w:pPr>
              <w:spacing w:after="0" w:line="240" w:lineRule="auto"/>
              <w:ind w:left="5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18"/>
              </w:rPr>
              <w:t>TZS 3298:2022/ISO 4787:2021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5182" w14:textId="3818C0FB" w:rsidR="00DE26C0" w:rsidRPr="00545165" w:rsidRDefault="005E5850" w:rsidP="009D7770">
            <w:pPr>
              <w:spacing w:after="0" w:line="240" w:lineRule="auto"/>
              <w:ind w:left="107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18"/>
              </w:rPr>
              <w:t>Laboratory glass and plastic ware - Volumetric instruments - Methods for testing of capacity and for use.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A465" w14:textId="27D002A8" w:rsidR="00DE26C0" w:rsidRPr="00545165" w:rsidRDefault="00BB1EC1" w:rsidP="009D7770">
            <w:pPr>
              <w:spacing w:after="0" w:line="240" w:lineRule="auto"/>
              <w:rPr>
                <w:color w:val="auto"/>
              </w:rPr>
            </w:pPr>
            <w:r w:rsidRPr="00545165">
              <w:rPr>
                <w:rFonts w:ascii="Times New Roman" w:eastAsia="Times New Roman" w:hAnsi="Times New Roman" w:cs="Times New Roman"/>
                <w:color w:val="auto"/>
                <w:sz w:val="20"/>
              </w:rPr>
              <w:t>Voluntary</w:t>
            </w:r>
          </w:p>
        </w:tc>
      </w:tr>
      <w:tr w:rsidR="00D00441" w:rsidRPr="00D062EF" w14:paraId="27A55021" w14:textId="77777777" w:rsidTr="00D00441">
        <w:trPr>
          <w:trHeight w:val="631"/>
        </w:trPr>
        <w:tc>
          <w:tcPr>
            <w:tcW w:w="10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6CF2" w14:textId="77777777" w:rsidR="00282EFD" w:rsidRDefault="00282EFD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22806A" w14:textId="77777777" w:rsidR="00D00441" w:rsidRPr="00D00441" w:rsidRDefault="00282EFD" w:rsidP="00282EFD">
            <w:pPr>
              <w:spacing w:after="0" w:line="240" w:lineRule="auto"/>
              <w:ind w:left="5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D00441" w:rsidRPr="00D00441">
              <w:rPr>
                <w:rFonts w:ascii="Arial" w:hAnsi="Arial" w:cs="Arial"/>
                <w:b/>
                <w:sz w:val="24"/>
                <w:szCs w:val="24"/>
              </w:rPr>
              <w:t xml:space="preserve">ELECTRICAL STANDARDS </w:t>
            </w:r>
          </w:p>
        </w:tc>
      </w:tr>
      <w:tr w:rsidR="00DE26C0" w:rsidRPr="00D062EF" w14:paraId="30992EB3" w14:textId="77777777" w:rsidTr="000F778B">
        <w:trPr>
          <w:trHeight w:val="63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D1DE" w14:textId="77777777" w:rsidR="00DE26C0" w:rsidRPr="002B7688" w:rsidRDefault="00DE26C0" w:rsidP="008C51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D6E3" w14:textId="75D44DFA" w:rsidR="00DE26C0" w:rsidRPr="00D062EF" w:rsidRDefault="008C75ED" w:rsidP="009D7770">
            <w:pPr>
              <w:spacing w:after="0" w:line="240" w:lineRule="auto"/>
              <w:ind w:left="5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TZS 3630-1/EAS 1064-1:2023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A6DF" w14:textId="29957220" w:rsidR="00DE26C0" w:rsidRPr="008C75ED" w:rsidRDefault="008C75ED" w:rsidP="008C75ED">
            <w:pPr>
              <w:tabs>
                <w:tab w:val="center" w:pos="1528"/>
                <w:tab w:val="right" w:pos="237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Lighting Products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- Minimum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Energy Performance Standard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- Part 1 -Lamps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7BC5" w14:textId="19AF658A" w:rsidR="00DE26C0" w:rsidRDefault="008C75ED" w:rsidP="009D77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DE26C0" w:rsidRPr="00D062EF" w14:paraId="58802FD5" w14:textId="77777777" w:rsidTr="000F778B">
        <w:trPr>
          <w:trHeight w:val="63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65B6" w14:textId="77777777" w:rsidR="00DE26C0" w:rsidRPr="002B7688" w:rsidRDefault="00DE26C0" w:rsidP="008C51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EB67" w14:textId="7DBC324E" w:rsidR="00DE26C0" w:rsidRPr="00D062EF" w:rsidRDefault="008C75ED" w:rsidP="009D7770">
            <w:pPr>
              <w:spacing w:after="0" w:line="240" w:lineRule="auto"/>
              <w:ind w:left="5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TZS 3630-2/EAS 1064-2:2023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91F5" w14:textId="77777777" w:rsidR="008C75ED" w:rsidRDefault="008C75ED" w:rsidP="008C75ED">
            <w:pPr>
              <w:tabs>
                <w:tab w:val="center" w:pos="1528"/>
                <w:tab w:val="right" w:pos="237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Lighting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Products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- </w:t>
            </w:r>
          </w:p>
          <w:p w14:paraId="299ECB07" w14:textId="16B9475D" w:rsidR="00DE26C0" w:rsidRPr="00D062EF" w:rsidRDefault="008C75ED" w:rsidP="008C75ED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Minimum Energy Performance Standard - Part 2 – Luminaires.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81B7" w14:textId="73CD4FDA" w:rsidR="00DE26C0" w:rsidRDefault="008C75ED" w:rsidP="009D77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7D08D0" w:rsidRPr="00D062EF" w14:paraId="60D143BE" w14:textId="77777777" w:rsidTr="002B7688">
        <w:trPr>
          <w:trHeight w:val="838"/>
        </w:trPr>
        <w:tc>
          <w:tcPr>
            <w:tcW w:w="10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B7F3" w14:textId="77777777" w:rsidR="00282EFD" w:rsidRDefault="00282EFD" w:rsidP="009D7770">
            <w:pPr>
              <w:pStyle w:val="ListParagraph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3AEC304" w14:textId="77777777" w:rsidR="00282EFD" w:rsidRDefault="00282EFD" w:rsidP="00282EFD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27C2CD9" w14:textId="77777777" w:rsidR="007D08D0" w:rsidRPr="00ED2930" w:rsidRDefault="007451EC" w:rsidP="00282EFD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MINING AND MINERALS</w:t>
            </w:r>
          </w:p>
        </w:tc>
      </w:tr>
      <w:tr w:rsidR="00C36D3A" w:rsidRPr="00C36D3A" w14:paraId="006F3CDF" w14:textId="77777777" w:rsidTr="000F778B">
        <w:trPr>
          <w:trHeight w:val="83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B1BB" w14:textId="77777777" w:rsidR="00DE26C0" w:rsidRPr="00C36D3A" w:rsidRDefault="00DE26C0" w:rsidP="00BE50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2761" w14:textId="0781F169" w:rsidR="00DE26C0" w:rsidRPr="00C36D3A" w:rsidRDefault="00913C22" w:rsidP="009D7770">
            <w:pPr>
              <w:spacing w:after="0" w:line="240" w:lineRule="auto"/>
              <w:ind w:left="5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3652/ISO 5612:1990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82EA" w14:textId="7A6BAFFD" w:rsidR="00DE26C0" w:rsidRPr="00C36D3A" w:rsidRDefault="00913C22" w:rsidP="009D7770">
            <w:pPr>
              <w:spacing w:after="0" w:line="240" w:lineRule="auto"/>
              <w:ind w:left="107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Mining - Scraper Bars for chain conveyors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1A35" w14:textId="3C358C68" w:rsidR="00DE26C0" w:rsidRPr="00C36D3A" w:rsidRDefault="00C36D3A" w:rsidP="009D7770">
            <w:pPr>
              <w:spacing w:after="0" w:line="240" w:lineRule="auto"/>
              <w:rPr>
                <w:color w:val="auto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Voluntary</w:t>
            </w:r>
          </w:p>
        </w:tc>
      </w:tr>
      <w:tr w:rsidR="00C36D3A" w:rsidRPr="00C36D3A" w14:paraId="2267A4C7" w14:textId="77777777" w:rsidTr="00A52F83">
        <w:trPr>
          <w:trHeight w:val="43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F3C7" w14:textId="77777777" w:rsidR="00DE26C0" w:rsidRPr="00C36D3A" w:rsidRDefault="00DE26C0" w:rsidP="00BE50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FF0D" w14:textId="3845AB0A" w:rsidR="00DE26C0" w:rsidRPr="00C36D3A" w:rsidRDefault="005E020B" w:rsidP="009D777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3653/ISO 5613:1984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47ED" w14:textId="4DC5987E" w:rsidR="00DE26C0" w:rsidRPr="00C36D3A" w:rsidRDefault="005E020B" w:rsidP="005E020B">
            <w:pPr>
              <w:tabs>
                <w:tab w:val="center" w:pos="897"/>
                <w:tab w:val="center" w:pos="1432"/>
                <w:tab w:val="right" w:pos="2755"/>
              </w:tabs>
              <w:rPr>
                <w:color w:val="auto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Mining </w:t>
            </w: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- </w:t>
            </w: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Drive </w:t>
            </w: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>Sprocket assemblies for chain conveyors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1D67" w14:textId="6193E5B9" w:rsidR="00DE26C0" w:rsidRPr="00C36D3A" w:rsidRDefault="00C36D3A" w:rsidP="009D7770">
            <w:pPr>
              <w:spacing w:after="0" w:line="240" w:lineRule="auto"/>
              <w:rPr>
                <w:color w:val="auto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Voluntary</w:t>
            </w:r>
          </w:p>
        </w:tc>
      </w:tr>
      <w:tr w:rsidR="00C36D3A" w:rsidRPr="00C36D3A" w14:paraId="52D243AD" w14:textId="77777777" w:rsidTr="00A52F83">
        <w:trPr>
          <w:trHeight w:val="61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2E25" w14:textId="77777777" w:rsidR="00DE26C0" w:rsidRPr="00C36D3A" w:rsidRDefault="00DE26C0" w:rsidP="00BE50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4910" w14:textId="7FF2D6CA" w:rsidR="00DE26C0" w:rsidRPr="00C36D3A" w:rsidRDefault="006536CA" w:rsidP="009D777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3655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07A" w14:textId="77777777" w:rsidR="006536CA" w:rsidRPr="00C36D3A" w:rsidRDefault="006536CA" w:rsidP="006536CA">
            <w:pPr>
              <w:spacing w:after="2" w:line="235" w:lineRule="auto"/>
              <w:ind w:right="110"/>
              <w:jc w:val="both"/>
              <w:rPr>
                <w:color w:val="auto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Test Method for determining the volume of bulk materials using contours or cross sections created by Direct Operator </w:t>
            </w:r>
          </w:p>
          <w:p w14:paraId="30EBBBF6" w14:textId="14D59CF3" w:rsidR="00DE26C0" w:rsidRPr="00C36D3A" w:rsidRDefault="006536CA" w:rsidP="006536CA">
            <w:pPr>
              <w:tabs>
                <w:tab w:val="center" w:pos="500"/>
                <w:tab w:val="center" w:pos="2427"/>
              </w:tabs>
              <w:rPr>
                <w:color w:val="auto"/>
              </w:rPr>
            </w:pPr>
            <w:r w:rsidRPr="00C36D3A">
              <w:rPr>
                <w:color w:val="auto"/>
              </w:rPr>
              <w:tab/>
            </w: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Compilation using photogrammetric procedures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9B57" w14:textId="3211306F" w:rsidR="00DE26C0" w:rsidRPr="00C36D3A" w:rsidRDefault="00C36D3A" w:rsidP="009D7770">
            <w:pPr>
              <w:spacing w:after="0" w:line="240" w:lineRule="auto"/>
              <w:rPr>
                <w:color w:val="auto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Voluntary</w:t>
            </w:r>
          </w:p>
        </w:tc>
      </w:tr>
      <w:tr w:rsidR="00C36D3A" w:rsidRPr="00C36D3A" w14:paraId="2E623CC5" w14:textId="77777777" w:rsidTr="000F778B">
        <w:trPr>
          <w:trHeight w:val="83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3357" w14:textId="77777777" w:rsidR="00DE26C0" w:rsidRPr="00C36D3A" w:rsidRDefault="00DE26C0" w:rsidP="00BE50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753B" w14:textId="4C4D884B" w:rsidR="00DE26C0" w:rsidRPr="00C36D3A" w:rsidRDefault="001D7429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3657/ISO 42961:1984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5677" w14:textId="71C8AB40" w:rsidR="00DE26C0" w:rsidRPr="00C36D3A" w:rsidRDefault="001D7429" w:rsidP="001D7429">
            <w:pPr>
              <w:rPr>
                <w:color w:val="auto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Manganese Ores – Sampling - Part I: Increment sampling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DAC9" w14:textId="3468CA70" w:rsidR="00DE26C0" w:rsidRPr="00C36D3A" w:rsidRDefault="00697D46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36D3A" w:rsidRPr="00C36D3A" w14:paraId="07FC37EE" w14:textId="77777777" w:rsidTr="00A52F83">
        <w:trPr>
          <w:trHeight w:val="37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0CD7" w14:textId="77777777" w:rsidR="00DE26C0" w:rsidRPr="00C36D3A" w:rsidRDefault="00DE26C0" w:rsidP="00BE50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3B37" w14:textId="2DC484C4" w:rsidR="00DE26C0" w:rsidRPr="00C36D3A" w:rsidRDefault="00D45AFC" w:rsidP="009D7770">
            <w:pPr>
              <w:spacing w:after="0" w:line="240" w:lineRule="auto"/>
              <w:ind w:left="5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3658/ISO 42962:1983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A625" w14:textId="0FFAD504" w:rsidR="00DE26C0" w:rsidRPr="00C36D3A" w:rsidRDefault="00D45AFC" w:rsidP="00D45AFC">
            <w:pPr>
              <w:rPr>
                <w:color w:val="auto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Manganese Ores - Sampling - Part 2: preparation of samples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81FB" w14:textId="19CD3373" w:rsidR="00DE26C0" w:rsidRPr="00C36D3A" w:rsidRDefault="00697D46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36D3A" w:rsidRPr="00C36D3A" w14:paraId="007EF86E" w14:textId="77777777" w:rsidTr="00A52F83">
        <w:trPr>
          <w:trHeight w:val="5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4C59" w14:textId="77777777" w:rsidR="00DE26C0" w:rsidRPr="00C36D3A" w:rsidRDefault="00DE26C0" w:rsidP="00BE50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D696" w14:textId="175AF417" w:rsidR="00DE26C0" w:rsidRPr="00C36D3A" w:rsidRDefault="00D45AFC" w:rsidP="009D7770">
            <w:pPr>
              <w:spacing w:after="0" w:line="240" w:lineRule="auto"/>
              <w:ind w:left="5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3659/ISO 4297:1978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13D4" w14:textId="4FE0CF42" w:rsidR="00DE26C0" w:rsidRPr="00C36D3A" w:rsidRDefault="00D45AFC" w:rsidP="00D45AFC">
            <w:pPr>
              <w:tabs>
                <w:tab w:val="center" w:pos="456"/>
                <w:tab w:val="center" w:pos="1633"/>
                <w:tab w:val="center" w:pos="2500"/>
              </w:tabs>
              <w:rPr>
                <w:color w:val="auto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Manganese Ores and Concentrates - Methods of chemical analysis - General instructions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95F8" w14:textId="52D4BEF6" w:rsidR="00DE26C0" w:rsidRPr="00C36D3A" w:rsidRDefault="00697D46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36D3A" w:rsidRPr="00C36D3A" w14:paraId="1D9559FF" w14:textId="77777777" w:rsidTr="00A52F83">
        <w:trPr>
          <w:trHeight w:val="52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4351" w14:textId="77777777" w:rsidR="00DE26C0" w:rsidRPr="00C36D3A" w:rsidRDefault="00DE26C0" w:rsidP="00BE50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4C79" w14:textId="39E63947" w:rsidR="00DE26C0" w:rsidRPr="00C36D3A" w:rsidRDefault="00F23B1C" w:rsidP="009D7770">
            <w:pPr>
              <w:spacing w:after="0" w:line="240" w:lineRule="auto"/>
              <w:ind w:left="59"/>
              <w:jc w:val="center"/>
              <w:rPr>
                <w:color w:val="auto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3660/ISO 4299:1989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9F54" w14:textId="1E64083A" w:rsidR="00DE26C0" w:rsidRPr="00C36D3A" w:rsidRDefault="00F23B1C" w:rsidP="00F23B1C">
            <w:pPr>
              <w:tabs>
                <w:tab w:val="center" w:pos="456"/>
                <w:tab w:val="center" w:pos="1744"/>
                <w:tab w:val="center" w:pos="2611"/>
              </w:tabs>
              <w:rPr>
                <w:color w:val="auto"/>
              </w:rPr>
            </w:pP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Manganese Ores </w:t>
            </w:r>
            <w:r w:rsidRPr="00C36D3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>- Determination of moisture content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21D2" w14:textId="3C01D077" w:rsidR="00DE26C0" w:rsidRPr="00C36D3A" w:rsidRDefault="00697D46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  <w:r w:rsidR="00DE26C0" w:rsidRPr="00C36D3A">
              <w:rPr>
                <w:color w:val="auto"/>
              </w:rPr>
              <w:t xml:space="preserve"> </w:t>
            </w:r>
          </w:p>
        </w:tc>
      </w:tr>
      <w:tr w:rsidR="001C7E1B" w:rsidRPr="00D062EF" w14:paraId="2F140A57" w14:textId="77777777" w:rsidTr="00F36797">
        <w:trPr>
          <w:trHeight w:val="838"/>
        </w:trPr>
        <w:tc>
          <w:tcPr>
            <w:tcW w:w="10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AEC" w14:textId="77777777" w:rsidR="00282EFD" w:rsidRDefault="00282EFD" w:rsidP="00282EFD">
            <w:pPr>
              <w:spacing w:after="0" w:line="240" w:lineRule="auto"/>
              <w:ind w:left="10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0A16A8" w14:textId="77777777" w:rsidR="001C7E1B" w:rsidRPr="001C7E1B" w:rsidRDefault="00282EFD" w:rsidP="00282EFD">
            <w:pPr>
              <w:spacing w:after="0" w:line="240" w:lineRule="auto"/>
              <w:ind w:left="10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1C7E1B" w:rsidRPr="001C7E1B">
              <w:rPr>
                <w:rFonts w:ascii="Arial" w:hAnsi="Arial" w:cs="Arial"/>
                <w:b/>
                <w:sz w:val="24"/>
                <w:szCs w:val="24"/>
              </w:rPr>
              <w:t>PACKAGIG STANDARDS</w:t>
            </w:r>
          </w:p>
        </w:tc>
      </w:tr>
      <w:tr w:rsidR="00697D46" w:rsidRPr="00697D46" w14:paraId="3A334FA0" w14:textId="77777777" w:rsidTr="00A52F83">
        <w:trPr>
          <w:trHeight w:val="46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873F" w14:textId="77777777" w:rsidR="00DE26C0" w:rsidRPr="00697D46" w:rsidRDefault="00DE26C0" w:rsidP="00BE50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34FC" w14:textId="065BCE97" w:rsidR="00DE26C0" w:rsidRPr="00697D46" w:rsidRDefault="00907B72" w:rsidP="009D7770">
            <w:pPr>
              <w:spacing w:after="0" w:line="240" w:lineRule="auto"/>
              <w:ind w:left="59"/>
              <w:jc w:val="center"/>
              <w:rPr>
                <w:color w:val="auto"/>
              </w:rPr>
            </w:pPr>
            <w:r w:rsidRPr="00697D46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3662/ISO 11156:2011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6AC2" w14:textId="6374CCD1" w:rsidR="00DE26C0" w:rsidRPr="00697D46" w:rsidRDefault="00907B72" w:rsidP="009D7770">
            <w:pPr>
              <w:spacing w:after="0" w:line="240" w:lineRule="auto"/>
              <w:ind w:left="107" w:right="39"/>
              <w:rPr>
                <w:color w:val="auto"/>
              </w:rPr>
            </w:pPr>
            <w:r w:rsidRPr="00697D46">
              <w:rPr>
                <w:rFonts w:ascii="Times New Roman" w:eastAsia="Times New Roman" w:hAnsi="Times New Roman" w:cs="Times New Roman"/>
                <w:color w:val="auto"/>
                <w:sz w:val="20"/>
              </w:rPr>
              <w:t>Packaging - Accessible Design General requirements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6BB1" w14:textId="32BF1EDD" w:rsidR="00DE26C0" w:rsidRPr="00697D46" w:rsidRDefault="00697D46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697D46" w:rsidRPr="00697D46" w14:paraId="2E290FFE" w14:textId="77777777" w:rsidTr="00A52F83">
        <w:trPr>
          <w:trHeight w:val="2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7D5F" w14:textId="77777777" w:rsidR="00DE26C0" w:rsidRPr="00697D46" w:rsidRDefault="00DE26C0" w:rsidP="00BE50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93F4" w14:textId="0ECB6715" w:rsidR="00DE26C0" w:rsidRPr="00697D46" w:rsidRDefault="003D007A" w:rsidP="009D7770">
            <w:pPr>
              <w:spacing w:after="0" w:line="240" w:lineRule="auto"/>
              <w:ind w:left="59"/>
              <w:jc w:val="center"/>
              <w:rPr>
                <w:color w:val="auto"/>
              </w:rPr>
            </w:pPr>
            <w:r w:rsidRPr="00697D46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3663/ISO 22015:2019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EDCF" w14:textId="618BDE06" w:rsidR="00DE26C0" w:rsidRPr="00697D46" w:rsidRDefault="003D007A" w:rsidP="009D7770">
            <w:pPr>
              <w:spacing w:after="0" w:line="240" w:lineRule="auto"/>
              <w:ind w:left="107" w:right="39"/>
              <w:rPr>
                <w:color w:val="auto"/>
              </w:rPr>
            </w:pPr>
            <w:r w:rsidRPr="00697D46">
              <w:rPr>
                <w:rFonts w:ascii="Times New Roman" w:eastAsia="Times New Roman" w:hAnsi="Times New Roman" w:cs="Times New Roman"/>
                <w:color w:val="auto"/>
                <w:sz w:val="20"/>
              </w:rPr>
              <w:t>Packaging -Accessible Design - Handling and manipulation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BC8B" w14:textId="027E35B5" w:rsidR="00DE26C0" w:rsidRPr="00697D46" w:rsidRDefault="00697D46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  <w:r w:rsidR="00DE26C0" w:rsidRPr="00697D46">
              <w:rPr>
                <w:color w:val="auto"/>
              </w:rPr>
              <w:t xml:space="preserve"> </w:t>
            </w:r>
          </w:p>
        </w:tc>
      </w:tr>
      <w:tr w:rsidR="00697D46" w:rsidRPr="00697D46" w14:paraId="4D6F87EE" w14:textId="77777777" w:rsidTr="00A52F83">
        <w:trPr>
          <w:trHeight w:val="25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4D00" w14:textId="77777777" w:rsidR="00DE26C0" w:rsidRPr="00697D46" w:rsidRDefault="00DE26C0" w:rsidP="00BE50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EF03" w14:textId="2E1E374F" w:rsidR="00DE26C0" w:rsidRPr="00697D46" w:rsidRDefault="005278C4" w:rsidP="009D7770">
            <w:pPr>
              <w:spacing w:after="0" w:line="240" w:lineRule="auto"/>
              <w:ind w:left="59"/>
              <w:jc w:val="center"/>
              <w:rPr>
                <w:color w:val="auto"/>
              </w:rPr>
            </w:pPr>
            <w:r w:rsidRPr="00697D46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3664-2/ISO 22982-2:2021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233A" w14:textId="222C8DE8" w:rsidR="00DE26C0" w:rsidRPr="00697D46" w:rsidRDefault="005278C4" w:rsidP="009D7770">
            <w:pPr>
              <w:spacing w:after="0" w:line="240" w:lineRule="auto"/>
              <w:ind w:left="107" w:right="39"/>
              <w:rPr>
                <w:color w:val="auto"/>
              </w:rPr>
            </w:pPr>
            <w:r w:rsidRPr="00697D46">
              <w:rPr>
                <w:rFonts w:ascii="Times New Roman" w:eastAsia="Times New Roman" w:hAnsi="Times New Roman" w:cs="Times New Roman"/>
                <w:color w:val="auto"/>
                <w:sz w:val="20"/>
              </w:rPr>
              <w:t>Transport Packaging - Temperature-controlled transport packages for parcel shipping -Part 2: General specification of testing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3971" w14:textId="3CF0F54D" w:rsidR="00DE26C0" w:rsidRPr="00697D46" w:rsidRDefault="00697D46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697D46" w:rsidRPr="00697D46" w14:paraId="4885F68C" w14:textId="77777777" w:rsidTr="00A52F83">
        <w:trPr>
          <w:trHeight w:val="23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942C" w14:textId="77777777" w:rsidR="00DE26C0" w:rsidRPr="00697D46" w:rsidRDefault="00DE26C0" w:rsidP="00BE50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263E" w14:textId="4D82A005" w:rsidR="00DE26C0" w:rsidRPr="00697D46" w:rsidRDefault="005278C4" w:rsidP="009D7770">
            <w:pPr>
              <w:spacing w:after="0" w:line="240" w:lineRule="auto"/>
              <w:ind w:left="5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97D46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3665/ISO 21976:2018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CC3A" w14:textId="52C04B6E" w:rsidR="00DE26C0" w:rsidRPr="00697D46" w:rsidRDefault="005278C4" w:rsidP="009D7770">
            <w:pPr>
              <w:spacing w:after="0" w:line="240" w:lineRule="auto"/>
              <w:ind w:left="107" w:right="4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97D46">
              <w:rPr>
                <w:rFonts w:ascii="Times New Roman" w:eastAsia="Times New Roman" w:hAnsi="Times New Roman" w:cs="Times New Roman"/>
                <w:color w:val="auto"/>
                <w:sz w:val="20"/>
              </w:rPr>
              <w:t>Packaging - Tamper verification features for medicinal product packaging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8D49" w14:textId="7996C53F" w:rsidR="00DE26C0" w:rsidRPr="00697D46" w:rsidRDefault="00697D46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  <w:r w:rsidR="00DE26C0" w:rsidRPr="00697D46">
              <w:rPr>
                <w:color w:val="auto"/>
              </w:rPr>
              <w:t xml:space="preserve"> </w:t>
            </w:r>
          </w:p>
        </w:tc>
      </w:tr>
      <w:tr w:rsidR="005A0FD2" w:rsidRPr="00D062EF" w14:paraId="1BA5BC57" w14:textId="77777777" w:rsidTr="00282EFD">
        <w:trPr>
          <w:trHeight w:val="840"/>
        </w:trPr>
        <w:tc>
          <w:tcPr>
            <w:tcW w:w="10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3AEC" w14:textId="77777777" w:rsidR="000D0A21" w:rsidRDefault="000D0A21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CF380B" w14:textId="77777777" w:rsidR="005A0FD2" w:rsidRPr="005A0FD2" w:rsidRDefault="00282EFD" w:rsidP="00282EFD">
            <w:pPr>
              <w:spacing w:after="0" w:line="240" w:lineRule="auto"/>
              <w:ind w:left="5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5A0FD2" w:rsidRPr="005A0FD2">
              <w:rPr>
                <w:rFonts w:ascii="Arial" w:hAnsi="Arial" w:cs="Arial"/>
                <w:b/>
                <w:sz w:val="24"/>
                <w:szCs w:val="24"/>
              </w:rPr>
              <w:t>TEXTILE STANDARDS</w:t>
            </w:r>
          </w:p>
        </w:tc>
      </w:tr>
      <w:tr w:rsidR="00CD6AED" w:rsidRPr="00CD6AED" w14:paraId="7F400374" w14:textId="77777777" w:rsidTr="00A52F83">
        <w:trPr>
          <w:trHeight w:val="25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0DE0" w14:textId="77777777" w:rsidR="003111A8" w:rsidRPr="00CD6AED" w:rsidRDefault="003111A8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3407" w14:textId="62900002" w:rsidR="003111A8" w:rsidRPr="00CD6AED" w:rsidRDefault="00DD5A75" w:rsidP="009D7770">
            <w:pPr>
              <w:spacing w:after="0" w:line="240" w:lineRule="auto"/>
              <w:ind w:left="5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3671-2/ISO 13935-2:2014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A85E" w14:textId="0E201C8F" w:rsidR="003111A8" w:rsidRPr="00CD6AED" w:rsidRDefault="00DD5A75" w:rsidP="009D7770">
            <w:pPr>
              <w:spacing w:after="0" w:line="240" w:lineRule="auto"/>
              <w:ind w:left="107" w:right="4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Textiles - Seam Tensile properties of fabrics and </w:t>
            </w:r>
            <w:proofErr w:type="spellStart"/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madeup</w:t>
            </w:r>
            <w:proofErr w:type="spellEnd"/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textile articles - Part 2: Determination of maximum force to seam rupture using the grab method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DFC" w14:textId="33EC79D3" w:rsidR="003111A8" w:rsidRPr="00CD6AED" w:rsidRDefault="00CD6AED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D6AED" w:rsidRPr="00CD6AED" w14:paraId="1494FAC4" w14:textId="77777777" w:rsidTr="00A52F83">
        <w:trPr>
          <w:trHeight w:val="49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375" w14:textId="77777777" w:rsidR="003111A8" w:rsidRPr="00CD6AED" w:rsidRDefault="003111A8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0554" w14:textId="320FDB9D" w:rsidR="003111A8" w:rsidRPr="00CD6AED" w:rsidRDefault="00DD5A75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3672-2/ISO 13937-2:2000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61F3" w14:textId="2A427921" w:rsidR="003111A8" w:rsidRPr="00CD6AED" w:rsidRDefault="00DD5A75" w:rsidP="009D7770">
            <w:pPr>
              <w:spacing w:after="0" w:line="240" w:lineRule="auto"/>
              <w:ind w:left="107" w:right="4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Textiles - Tear properties of fabrics - Part 2: Determination of tear force of trouser-shaped test specimens (Single tear method)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979" w14:textId="4DFFD601" w:rsidR="003111A8" w:rsidRPr="00CD6AED" w:rsidRDefault="00CD6AED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D6AED" w:rsidRPr="00CD6AED" w14:paraId="5FDD746B" w14:textId="77777777" w:rsidTr="00A52F83">
        <w:trPr>
          <w:trHeight w:val="48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295" w14:textId="77777777" w:rsidR="003111A8" w:rsidRPr="00CD6AED" w:rsidRDefault="003111A8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3C81" w14:textId="49063062" w:rsidR="003111A8" w:rsidRPr="00CD6AED" w:rsidRDefault="00104C22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3673-2/ISO 13938-2:2019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FA8D" w14:textId="58B0D447" w:rsidR="003111A8" w:rsidRPr="00CD6AED" w:rsidRDefault="00104C22" w:rsidP="009D7770">
            <w:pPr>
              <w:spacing w:after="0" w:line="240" w:lineRule="auto"/>
              <w:ind w:left="107" w:right="4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Textiles - Bursting properties of fabrics - Part 2: Pneumatic method for determination of bursting strength and bursting distension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DD52" w14:textId="085FD37A" w:rsidR="003111A8" w:rsidRPr="00CD6AED" w:rsidRDefault="00CD6AED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D6AED" w:rsidRPr="00CD6AED" w14:paraId="5FB9C7B1" w14:textId="77777777" w:rsidTr="00A52F83">
        <w:trPr>
          <w:trHeight w:val="55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20C9" w14:textId="77777777" w:rsidR="003111A8" w:rsidRPr="00CD6AED" w:rsidRDefault="003111A8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98C9" w14:textId="5A92B6DF" w:rsidR="003111A8" w:rsidRPr="00CD6AED" w:rsidRDefault="00104C22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3674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08E4" w14:textId="77777777" w:rsidR="00104C22" w:rsidRPr="00CD6AED" w:rsidRDefault="00104C22" w:rsidP="00104C22">
            <w:pPr>
              <w:rPr>
                <w:color w:val="auto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Textiles - Protective Clothing - </w:t>
            </w:r>
          </w:p>
          <w:p w14:paraId="0C5821BA" w14:textId="65DEF6C8" w:rsidR="003111A8" w:rsidRPr="00CD6AED" w:rsidRDefault="00104C22" w:rsidP="00104C22">
            <w:pPr>
              <w:spacing w:after="0" w:line="240" w:lineRule="auto"/>
              <w:ind w:left="107" w:right="4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Protection against flame - Method of test for limited flame spread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93B8" w14:textId="58F8C73C" w:rsidR="003111A8" w:rsidRPr="00CD6AED" w:rsidRDefault="00CD6AED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D6AED" w:rsidRPr="00CD6AED" w14:paraId="72280AE0" w14:textId="77777777" w:rsidTr="00A52F83">
        <w:trPr>
          <w:trHeight w:val="25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C6EF" w14:textId="77777777" w:rsidR="003111A8" w:rsidRPr="00CD6AED" w:rsidRDefault="003111A8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C5C6" w14:textId="23CE50ED" w:rsidR="003111A8" w:rsidRPr="00CD6AED" w:rsidRDefault="00162103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3666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F5A6" w14:textId="65984D8C" w:rsidR="003111A8" w:rsidRPr="00CD6AED" w:rsidRDefault="00162103" w:rsidP="009D7770">
            <w:pPr>
              <w:spacing w:after="0" w:line="240" w:lineRule="auto"/>
              <w:ind w:left="107" w:right="4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Geo-Synthetics - Identification on site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CE67" w14:textId="419C21F1" w:rsidR="003111A8" w:rsidRPr="00CD6AED" w:rsidRDefault="00CD6AED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D6AED" w:rsidRPr="00CD6AED" w14:paraId="1E42E6F6" w14:textId="77777777" w:rsidTr="00A52F83">
        <w:trPr>
          <w:trHeight w:val="41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1BD4" w14:textId="77777777" w:rsidR="005A0FD2" w:rsidRPr="00CD6AED" w:rsidRDefault="005A0FD2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4F96" w14:textId="5DD6E88B" w:rsidR="005A0FD2" w:rsidRPr="00CD6AED" w:rsidRDefault="00930E85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3667-1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F07A" w14:textId="1042AF98" w:rsidR="005A0FD2" w:rsidRPr="00CD6AED" w:rsidRDefault="00930E85" w:rsidP="009D7770">
            <w:pPr>
              <w:spacing w:after="0" w:line="240" w:lineRule="auto"/>
              <w:ind w:left="107" w:right="4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Geo-Synthetics - Part 1: Terms and definitions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100" w14:textId="3BBDBD08" w:rsidR="005A0FD2" w:rsidRPr="00CD6AED" w:rsidRDefault="00CD6AED" w:rsidP="00CD6AED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D6AED" w:rsidRPr="00CD6AED" w14:paraId="00A32B16" w14:textId="77777777" w:rsidTr="00A52F83">
        <w:trPr>
          <w:trHeight w:val="57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3A6C" w14:textId="77777777" w:rsidR="003111A8" w:rsidRPr="00CD6AED" w:rsidRDefault="003111A8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FD8E" w14:textId="57AADA4A" w:rsidR="003111A8" w:rsidRPr="00CD6AED" w:rsidRDefault="00F32C3E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3667-2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EC88" w14:textId="3A98FC9A" w:rsidR="003111A8" w:rsidRPr="00CD6AED" w:rsidRDefault="00F32C3E" w:rsidP="00F32C3E">
            <w:pPr>
              <w:rPr>
                <w:color w:val="auto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Geo-Synthetics - Part 2: Symbols and pictograms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DCDE" w14:textId="1904B170" w:rsidR="003111A8" w:rsidRPr="00CD6AED" w:rsidRDefault="00CD6AED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D6AED" w:rsidRPr="00CD6AED" w14:paraId="4035C3EB" w14:textId="77777777" w:rsidTr="00A52F83">
        <w:trPr>
          <w:trHeight w:val="25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96FA" w14:textId="77777777" w:rsidR="003111A8" w:rsidRPr="00CD6AED" w:rsidRDefault="003111A8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C033" w14:textId="2FBA87AA" w:rsidR="003111A8" w:rsidRPr="00CD6AED" w:rsidRDefault="005D43DE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3668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3F87" w14:textId="28608FD6" w:rsidR="003111A8" w:rsidRPr="00CD6AED" w:rsidRDefault="005D43DE" w:rsidP="009D7770">
            <w:pPr>
              <w:spacing w:after="0" w:line="240" w:lineRule="auto"/>
              <w:ind w:left="107" w:right="4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Geo-Synthetics - Sampling and preparation of test specimens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FBDA" w14:textId="35A51936" w:rsidR="003111A8" w:rsidRPr="00CD6AED" w:rsidRDefault="00CD6AED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D6AED" w:rsidRPr="00CD6AED" w14:paraId="5B17A580" w14:textId="77777777" w:rsidTr="00A52F83">
        <w:trPr>
          <w:trHeight w:val="23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F386" w14:textId="77777777" w:rsidR="003111A8" w:rsidRPr="00CD6AED" w:rsidRDefault="003111A8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3DC3" w14:textId="61307BC7" w:rsidR="003111A8" w:rsidRPr="00CD6AED" w:rsidRDefault="009915C7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3675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32C4" w14:textId="454AD68E" w:rsidR="003111A8" w:rsidRPr="00CD6AED" w:rsidRDefault="009915C7" w:rsidP="009D7770">
            <w:pPr>
              <w:spacing w:after="0" w:line="240" w:lineRule="auto"/>
              <w:ind w:left="107" w:right="4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Textiles - Methods for determination of cotton fabric resistance to micro-organisms Attack - Chemical test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4347" w14:textId="6A65FEE3" w:rsidR="003111A8" w:rsidRPr="00CD6AED" w:rsidRDefault="00CD6AED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D6AED" w:rsidRPr="00CD6AED" w14:paraId="2504979F" w14:textId="77777777" w:rsidTr="00A52F83">
        <w:trPr>
          <w:trHeight w:val="23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A254" w14:textId="77777777" w:rsidR="00CD6AED" w:rsidRPr="00CD6AED" w:rsidRDefault="00CD6AED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5645" w14:textId="6666E6E2" w:rsidR="00CD6AED" w:rsidRPr="00CD6AED" w:rsidRDefault="00CD6AED" w:rsidP="009D7770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TZS 3634/EAS 260:2023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622C" w14:textId="4DD71616" w:rsidR="00CD6AED" w:rsidRPr="00CD6AED" w:rsidRDefault="00CD6AED" w:rsidP="009D7770">
            <w:pPr>
              <w:spacing w:after="0" w:line="240" w:lineRule="auto"/>
              <w:ind w:left="107" w:right="4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Textiles-Zippers (</w:t>
            </w:r>
            <w:r w:rsidR="0056769C">
              <w:rPr>
                <w:rFonts w:ascii="Times New Roman" w:eastAsia="Times New Roman" w:hAnsi="Times New Roman" w:cs="Times New Roman"/>
                <w:sz w:val="20"/>
              </w:rPr>
              <w:t>zips) Vocabulary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E1F0" w14:textId="5D0D5252" w:rsidR="00CD6AED" w:rsidRDefault="00CD6AED" w:rsidP="009D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D6AED" w:rsidRPr="00CD6AED" w14:paraId="7DC41502" w14:textId="77777777" w:rsidTr="00A52F83">
        <w:trPr>
          <w:trHeight w:val="23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63A9" w14:textId="77777777" w:rsidR="00CD6AED" w:rsidRPr="00CD6AED" w:rsidRDefault="00CD6AED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2D61" w14:textId="215CCA53" w:rsidR="00CD6AED" w:rsidRPr="00CD6AED" w:rsidRDefault="00CD6AED" w:rsidP="009D7770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TZS 3635/EAS 256:2023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93B1" w14:textId="0F384C13" w:rsidR="00CD6AED" w:rsidRPr="00CD6AED" w:rsidRDefault="00CD6AED" w:rsidP="009D7770">
            <w:pPr>
              <w:spacing w:after="0" w:line="240" w:lineRule="auto"/>
              <w:ind w:left="107" w:right="4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Textiles - Determination of scouring loss in grey and finished cotton materials.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C2A5" w14:textId="631C07DA" w:rsidR="00CD6AED" w:rsidRDefault="00CD6AED" w:rsidP="009D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  <w:tr w:rsidR="00CD6AED" w:rsidRPr="00CD6AED" w14:paraId="6BF09127" w14:textId="77777777" w:rsidTr="00A52F83">
        <w:trPr>
          <w:trHeight w:val="46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0DDF" w14:textId="77777777" w:rsidR="003111A8" w:rsidRPr="00CD6AED" w:rsidRDefault="003111A8" w:rsidP="00BE5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03D8" w14:textId="1968AD75" w:rsidR="003111A8" w:rsidRPr="00CD6AED" w:rsidRDefault="00377C2C" w:rsidP="009D7770">
            <w:pPr>
              <w:spacing w:after="0" w:line="240" w:lineRule="auto"/>
              <w:ind w:left="5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TZS 3678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5B85" w14:textId="4BA499A5" w:rsidR="003111A8" w:rsidRPr="00CD6AED" w:rsidRDefault="00377C2C" w:rsidP="009D7770">
            <w:pPr>
              <w:spacing w:after="0" w:line="240" w:lineRule="auto"/>
              <w:ind w:left="107" w:right="4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D6AED">
              <w:rPr>
                <w:rFonts w:ascii="Times New Roman" w:eastAsia="Times New Roman" w:hAnsi="Times New Roman" w:cs="Times New Roman"/>
                <w:color w:val="auto"/>
                <w:sz w:val="20"/>
              </w:rPr>
              <w:t>Textiles - Specification for Hawser-laid hemp ropes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E64B" w14:textId="7995C303" w:rsidR="003111A8" w:rsidRPr="00CD6AED" w:rsidRDefault="00CD6AED" w:rsidP="009D77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Voluntary</w:t>
            </w:r>
          </w:p>
        </w:tc>
      </w:tr>
    </w:tbl>
    <w:p w14:paraId="01068AB1" w14:textId="77777777" w:rsidR="00F27C1D" w:rsidRDefault="00F27C1D" w:rsidP="00D062EF">
      <w:pPr>
        <w:spacing w:line="360" w:lineRule="auto"/>
        <w:rPr>
          <w:rFonts w:ascii="Arial" w:hAnsi="Arial" w:cs="Arial"/>
          <w:sz w:val="24"/>
          <w:szCs w:val="24"/>
        </w:rPr>
      </w:pPr>
    </w:p>
    <w:p w14:paraId="7303534F" w14:textId="77777777" w:rsidR="000E1C2F" w:rsidRDefault="000E1C2F" w:rsidP="00D062E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E1C2F" w:rsidSect="00B71B62">
      <w:pgSz w:w="11906" w:h="16838"/>
      <w:pgMar w:top="1440" w:right="1440" w:bottom="18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7B8"/>
    <w:multiLevelType w:val="hybridMultilevel"/>
    <w:tmpl w:val="D1AADFF4"/>
    <w:lvl w:ilvl="0" w:tplc="336AE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236F"/>
    <w:multiLevelType w:val="hybridMultilevel"/>
    <w:tmpl w:val="006A2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04F5"/>
    <w:multiLevelType w:val="hybridMultilevel"/>
    <w:tmpl w:val="98FCA866"/>
    <w:lvl w:ilvl="0" w:tplc="BA2A7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DB8"/>
    <w:multiLevelType w:val="hybridMultilevel"/>
    <w:tmpl w:val="BD68BB9A"/>
    <w:lvl w:ilvl="0" w:tplc="BA361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D3599"/>
    <w:multiLevelType w:val="hybridMultilevel"/>
    <w:tmpl w:val="B9FED8D4"/>
    <w:lvl w:ilvl="0" w:tplc="AE02F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7D0F"/>
    <w:multiLevelType w:val="hybridMultilevel"/>
    <w:tmpl w:val="ED800BB6"/>
    <w:lvl w:ilvl="0" w:tplc="C7A49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A06E1"/>
    <w:multiLevelType w:val="hybridMultilevel"/>
    <w:tmpl w:val="0DF844DC"/>
    <w:lvl w:ilvl="0" w:tplc="9CE6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E7B8A"/>
    <w:multiLevelType w:val="hybridMultilevel"/>
    <w:tmpl w:val="5F2CBA1C"/>
    <w:lvl w:ilvl="0" w:tplc="BE766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07288"/>
    <w:multiLevelType w:val="hybridMultilevel"/>
    <w:tmpl w:val="5D528D32"/>
    <w:lvl w:ilvl="0" w:tplc="9F26E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22904">
    <w:abstractNumId w:val="1"/>
  </w:num>
  <w:num w:numId="2" w16cid:durableId="559025922">
    <w:abstractNumId w:val="4"/>
  </w:num>
  <w:num w:numId="3" w16cid:durableId="855189311">
    <w:abstractNumId w:val="5"/>
  </w:num>
  <w:num w:numId="4" w16cid:durableId="1892113803">
    <w:abstractNumId w:val="8"/>
  </w:num>
  <w:num w:numId="5" w16cid:durableId="678390628">
    <w:abstractNumId w:val="3"/>
  </w:num>
  <w:num w:numId="6" w16cid:durableId="194662244">
    <w:abstractNumId w:val="6"/>
  </w:num>
  <w:num w:numId="7" w16cid:durableId="527372330">
    <w:abstractNumId w:val="7"/>
  </w:num>
  <w:num w:numId="8" w16cid:durableId="1010329921">
    <w:abstractNumId w:val="2"/>
  </w:num>
  <w:num w:numId="9" w16cid:durableId="97152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EF"/>
    <w:rsid w:val="00027BFD"/>
    <w:rsid w:val="00041E02"/>
    <w:rsid w:val="00056E21"/>
    <w:rsid w:val="000B32F4"/>
    <w:rsid w:val="000C4BD3"/>
    <w:rsid w:val="000D0A21"/>
    <w:rsid w:val="000E1C2F"/>
    <w:rsid w:val="000F778B"/>
    <w:rsid w:val="00104C22"/>
    <w:rsid w:val="00121DA4"/>
    <w:rsid w:val="00162103"/>
    <w:rsid w:val="001A3892"/>
    <w:rsid w:val="001B24F3"/>
    <w:rsid w:val="001C7E1B"/>
    <w:rsid w:val="001D239E"/>
    <w:rsid w:val="001D7429"/>
    <w:rsid w:val="001F439A"/>
    <w:rsid w:val="002045CB"/>
    <w:rsid w:val="002102B4"/>
    <w:rsid w:val="00225C40"/>
    <w:rsid w:val="00282EFD"/>
    <w:rsid w:val="002B1FF8"/>
    <w:rsid w:val="002B7688"/>
    <w:rsid w:val="002F708F"/>
    <w:rsid w:val="003111A8"/>
    <w:rsid w:val="003516EF"/>
    <w:rsid w:val="00377C2C"/>
    <w:rsid w:val="00392CC4"/>
    <w:rsid w:val="003B671A"/>
    <w:rsid w:val="003D007A"/>
    <w:rsid w:val="003D5176"/>
    <w:rsid w:val="004019E7"/>
    <w:rsid w:val="00441894"/>
    <w:rsid w:val="00462451"/>
    <w:rsid w:val="004877DA"/>
    <w:rsid w:val="004D7EDD"/>
    <w:rsid w:val="004E257F"/>
    <w:rsid w:val="004F5EAB"/>
    <w:rsid w:val="005124AA"/>
    <w:rsid w:val="005278C4"/>
    <w:rsid w:val="005400D4"/>
    <w:rsid w:val="00545165"/>
    <w:rsid w:val="00547143"/>
    <w:rsid w:val="0056769C"/>
    <w:rsid w:val="005835AF"/>
    <w:rsid w:val="00596AF5"/>
    <w:rsid w:val="005A0FD2"/>
    <w:rsid w:val="005B3508"/>
    <w:rsid w:val="005D43DE"/>
    <w:rsid w:val="005E020B"/>
    <w:rsid w:val="005E5850"/>
    <w:rsid w:val="005E79EB"/>
    <w:rsid w:val="00605BC5"/>
    <w:rsid w:val="0063049B"/>
    <w:rsid w:val="00640C6F"/>
    <w:rsid w:val="006536CA"/>
    <w:rsid w:val="00697D46"/>
    <w:rsid w:val="006D4273"/>
    <w:rsid w:val="006F5359"/>
    <w:rsid w:val="007451EC"/>
    <w:rsid w:val="00762A59"/>
    <w:rsid w:val="00781567"/>
    <w:rsid w:val="00797F55"/>
    <w:rsid w:val="007D08D0"/>
    <w:rsid w:val="00831C1A"/>
    <w:rsid w:val="00837EB6"/>
    <w:rsid w:val="00840B66"/>
    <w:rsid w:val="008620C0"/>
    <w:rsid w:val="008631CA"/>
    <w:rsid w:val="008C51BA"/>
    <w:rsid w:val="008C75ED"/>
    <w:rsid w:val="008F35FF"/>
    <w:rsid w:val="00907B72"/>
    <w:rsid w:val="00913C22"/>
    <w:rsid w:val="00930E85"/>
    <w:rsid w:val="00936581"/>
    <w:rsid w:val="00943BCC"/>
    <w:rsid w:val="00951D13"/>
    <w:rsid w:val="009823AE"/>
    <w:rsid w:val="009915C7"/>
    <w:rsid w:val="009A4F25"/>
    <w:rsid w:val="009C7C76"/>
    <w:rsid w:val="009D7770"/>
    <w:rsid w:val="00A14A43"/>
    <w:rsid w:val="00A3706F"/>
    <w:rsid w:val="00A453EB"/>
    <w:rsid w:val="00A51DD6"/>
    <w:rsid w:val="00A52F83"/>
    <w:rsid w:val="00A8338C"/>
    <w:rsid w:val="00B3516F"/>
    <w:rsid w:val="00B3523E"/>
    <w:rsid w:val="00B573D5"/>
    <w:rsid w:val="00B71B62"/>
    <w:rsid w:val="00BB1EC1"/>
    <w:rsid w:val="00BD7076"/>
    <w:rsid w:val="00BD7BBD"/>
    <w:rsid w:val="00BD7F55"/>
    <w:rsid w:val="00BE509E"/>
    <w:rsid w:val="00C05B67"/>
    <w:rsid w:val="00C324FA"/>
    <w:rsid w:val="00C36D3A"/>
    <w:rsid w:val="00C75AEB"/>
    <w:rsid w:val="00CB24CC"/>
    <w:rsid w:val="00CD6AED"/>
    <w:rsid w:val="00CF044D"/>
    <w:rsid w:val="00D00441"/>
    <w:rsid w:val="00D062EF"/>
    <w:rsid w:val="00D13C6C"/>
    <w:rsid w:val="00D45AFC"/>
    <w:rsid w:val="00D550A4"/>
    <w:rsid w:val="00D62CA5"/>
    <w:rsid w:val="00D75FCE"/>
    <w:rsid w:val="00DD5A75"/>
    <w:rsid w:val="00DD7C1F"/>
    <w:rsid w:val="00DE12C7"/>
    <w:rsid w:val="00DE26C0"/>
    <w:rsid w:val="00E36F76"/>
    <w:rsid w:val="00E8587A"/>
    <w:rsid w:val="00ED2930"/>
    <w:rsid w:val="00F23B1C"/>
    <w:rsid w:val="00F27C1D"/>
    <w:rsid w:val="00F32C3E"/>
    <w:rsid w:val="00F36797"/>
    <w:rsid w:val="00FA5448"/>
    <w:rsid w:val="00F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A388"/>
  <w15:docId w15:val="{424F78D9-D822-41CD-A30F-8D8323CE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EF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D062EF"/>
    <w:pPr>
      <w:keepNext/>
      <w:keepLines/>
      <w:spacing w:after="0" w:line="259" w:lineRule="auto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2E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2B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CHAUSI</dc:creator>
  <cp:lastModifiedBy>TBS_LIBRARY</cp:lastModifiedBy>
  <cp:revision>41</cp:revision>
  <dcterms:created xsi:type="dcterms:W3CDTF">2024-01-24T10:56:00Z</dcterms:created>
  <dcterms:modified xsi:type="dcterms:W3CDTF">2024-01-31T05:48:00Z</dcterms:modified>
</cp:coreProperties>
</file>